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5-p1"/>
      <w:bookmarkEnd w:id="0"/>
      <w:r>
        <w:rPr>
          <w:sz w:val="28"/>
          <w:szCs w:val="28"/>
        </w:rPr>
        <w:t>Glorified art Thou, O Lord my God! I beseech Thee by Thy Chosen Ones, and by the Bearers of Thy Trust, and by Him Whom Thou hast ordained to be the Seal of Thy Prophets and of Thy Messengers, to let Thy remembrance be my companion, and Thy love my aim, and Thy face my goal, and Thy name my lamp, and Thy wish my desire, and Thy pleasure my delight.</w:t>
      </w:r>
    </w:p>
    <w:p>
      <w:pPr>
        <w:pStyle w:val="Normal"/>
        <w:jc w:val="left"/>
        <w:rPr>
          <w:sz w:val="28"/>
          <w:szCs w:val="28"/>
        </w:rPr>
      </w:pPr>
      <w:r>
        <w:rPr>
          <w:sz w:val="28"/>
          <w:szCs w:val="28"/>
        </w:rPr>
      </w:r>
    </w:p>
    <w:p>
      <w:pPr>
        <w:pStyle w:val="Normal"/>
        <w:ind w:firstLine="284"/>
        <w:jc w:val="left"/>
        <w:rPr>
          <w:sz w:val="28"/>
          <w:szCs w:val="28"/>
        </w:rPr>
      </w:pPr>
      <w:bookmarkStart w:id="1" w:name="pm_en-25-p1"/>
      <w:bookmarkStart w:id="2" w:name="pm_en-25-p2"/>
      <w:bookmarkEnd w:id="1"/>
      <w:bookmarkEnd w:id="2"/>
      <w:r>
        <w:rPr>
          <w:sz w:val="28"/>
          <w:szCs w:val="28"/>
        </w:rPr>
        <w:t>I am a sinner, O my Lord, and Thou art the Ever-Forgiving. As soon as I recognized Thee, I hastened to attain the exalted court of Thy loving-kindness. Forgive me, O my Lord, my sins which have hindered me from walking in the ways of Thy good-pleasure, and from attaining the shores of the ocean of Thy oneness.</w:t>
      </w:r>
    </w:p>
    <w:p>
      <w:pPr>
        <w:pStyle w:val="Normal"/>
        <w:ind w:firstLine="284"/>
        <w:jc w:val="left"/>
        <w:rPr>
          <w:sz w:val="28"/>
          <w:szCs w:val="28"/>
        </w:rPr>
      </w:pPr>
      <w:r>
        <w:rPr>
          <w:sz w:val="28"/>
          <w:szCs w:val="28"/>
        </w:rPr>
      </w:r>
    </w:p>
    <w:p>
      <w:pPr>
        <w:pStyle w:val="Normal"/>
        <w:ind w:firstLine="284"/>
        <w:jc w:val="left"/>
        <w:rPr>
          <w:sz w:val="28"/>
          <w:szCs w:val="28"/>
        </w:rPr>
      </w:pPr>
      <w:bookmarkStart w:id="3" w:name="pm_en-25-p2"/>
      <w:bookmarkStart w:id="4" w:name="pm_en-25-p3"/>
      <w:bookmarkEnd w:id="3"/>
      <w:bookmarkEnd w:id="4"/>
      <w:r>
        <w:rPr>
          <w:sz w:val="28"/>
          <w:szCs w:val="28"/>
        </w:rPr>
        <w:t>There is no one, O my Lord, who can deal bountifully with me to whom I can turn my face, and none who can have compassion on me that I may crave his mercy. Cast me not out, I implore Thee, of the presence of Thy grace, neither do Thou withhold from me the outpourings of Thy generosity and bounty. Ordain for me, O my Lord, what Thou hast ordained for them that love Thee, and write down for me what Thou hast written down for Thy chosen ones. My gaze hath, at all times, been fixed on the horizon of Thy gracious providence, and mine eyes bent upon the court of Thy tender mercies. Do with me as beseemeth Thee. No God is there but Thee, the God of power, the God of glory, Whose help is implored by all men.</w:t>
      </w:r>
    </w:p>
    <w:p>
      <w:pPr>
        <w:pStyle w:val="Normal"/>
        <w:jc w:val="both"/>
        <w:rPr>
          <w:color w:val="000000"/>
          <w:sz w:val="32"/>
          <w:szCs w:val="32"/>
          <w:lang w:bidi="fa-IR"/>
        </w:rPr>
      </w:pPr>
      <w:r>
        <w:rPr>
          <w:color w:val="000000"/>
          <w:sz w:val="32"/>
          <w:szCs w:val="32"/>
          <w:lang w:bidi="fa-IR"/>
        </w:rPr>
      </w:r>
      <w:bookmarkStart w:id="5" w:name="pm_en-25-p3"/>
      <w:bookmarkStart w:id="6" w:name="pm_en-25-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(25) - Prayers &amp; Meditations by Baha’u’llah, No. </w:t>
    </w:r>
    <w:r>
      <w:rPr>
        <w:sz w:val="26"/>
        <w:szCs w:val="26"/>
      </w:rPr>
      <w:t>XXV</w:t>
    </w:r>
    <w:r>
      <w:rPr>
        <w:color w:val="0000CC"/>
        <w:lang w:bidi="ar-JO"/>
      </w:rPr>
      <w:t>, page 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