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  <w:bookmarkStart w:id="0" w:name="pm_en-181-p1"/>
      <w:bookmarkStart w:id="1" w:name="pm_en-181-p1"/>
      <w:bookmarkEnd w:id="1"/>
    </w:p>
    <w:p>
      <w:pPr>
        <w:pStyle w:val="Normal"/>
        <w:rPr>
          <w:color w:val="0000CC"/>
          <w:sz w:val="36"/>
          <w:szCs w:val="36"/>
        </w:rPr>
      </w:pPr>
      <w:bookmarkStart w:id="2" w:name="pm_en-181-p1"/>
      <w:bookmarkStart w:id="3" w:name="pm_en-181-p2"/>
      <w:bookmarkEnd w:id="2"/>
      <w:bookmarkEnd w:id="3"/>
      <w:r>
        <w:rPr>
          <w:color w:val="0000CC"/>
          <w:sz w:val="36"/>
          <w:szCs w:val="36"/>
        </w:rPr>
        <w:t>To be recited once in twenty-four hours, at noon</w:t>
      </w:r>
    </w:p>
    <w:p>
      <w:pPr>
        <w:pStyle w:val="Normal"/>
        <w:keepNext w:val="true"/>
        <w:rPr>
          <w:color w:val="0000CC"/>
          <w:sz w:val="36"/>
          <w:szCs w:val="36"/>
        </w:rPr>
      </w:pPr>
      <w:r>
        <w:rPr>
          <w:color w:val="0000CC"/>
          <w:sz w:val="36"/>
          <w:szCs w:val="36"/>
        </w:rPr>
      </w:r>
    </w:p>
    <w:p>
      <w:pPr>
        <w:pStyle w:val="Normal"/>
        <w:keepNext w:val="true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keepNext w:val="true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I bear witness, O my God, that Thou hast created me to know Thee and to worship Thee. I testify, at this moment, to my powerlessness and to Thy might, to my poverty and to Thy wealth.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  <w:bookmarkStart w:id="4" w:name="ka_en-2-4-p1"/>
      <w:bookmarkStart w:id="5" w:name="ka_en-2-4-p1"/>
      <w:bookmarkEnd w:id="5"/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There is none other God but Thee, the Help in Peril, the Self-Subsisting.</w:t>
      </w:r>
    </w:p>
    <w:p>
      <w:pPr>
        <w:pStyle w:val="Normal"/>
        <w:ind w:firstLine="284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keepNext w:val="true"/>
        <w:jc w:val="left"/>
        <w:rPr>
          <w:sz w:val="32"/>
          <w:szCs w:val="32"/>
        </w:rPr>
      </w:pPr>
      <w:r>
        <w:rPr>
          <w:sz w:val="32"/>
          <w:szCs w:val="32"/>
        </w:rPr>
      </w:r>
      <w:bookmarkStart w:id="6" w:name="pm_en-181-p2"/>
      <w:bookmarkStart w:id="7" w:name="pm_en-181-p2"/>
      <w:bookmarkEnd w:id="7"/>
    </w:p>
    <w:p>
      <w:pPr>
        <w:pStyle w:val="Normal"/>
        <w:jc w:val="both"/>
        <w:rPr>
          <w:color w:val="000000"/>
          <w:sz w:val="32"/>
          <w:szCs w:val="32"/>
          <w:lang w:bidi="fa-IR"/>
        </w:rPr>
      </w:pPr>
      <w:r>
        <w:rPr>
          <w:color w:val="000000"/>
          <w:sz w:val="32"/>
          <w:szCs w:val="32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>
        <w:color w:val="0000CC"/>
        <w:lang w:bidi="ar-JO"/>
      </w:rPr>
      <w:t xml:space="preserve">Munajat (181) - Prayers &amp; Meditations by Baha’u’llah, No. </w:t>
    </w:r>
    <w:r>
      <w:rPr>
        <w:sz w:val="26"/>
        <w:szCs w:val="26"/>
      </w:rPr>
      <w:t>CLXXXI</w:t>
    </w:r>
    <w:r>
      <w:rPr>
        <w:color w:val="0000CC"/>
        <w:lang w:bidi="ar-JO"/>
      </w:rPr>
      <w:t>, page 314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